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50CD5" w14:textId="5DEA3516" w:rsidR="00C336DF" w:rsidRDefault="009F6DED" w:rsidP="00C336DF">
      <w:pPr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bookmarkStart w:id="0" w:name="_GoBack"/>
      <w:bookmarkEnd w:id="0"/>
      <w:r>
        <w:rPr>
          <w:noProof/>
          <w:lang w:eastAsia="en-US" w:bidi="ar-SA"/>
        </w:rPr>
        <w:drawing>
          <wp:anchor distT="0" distB="0" distL="114300" distR="114300" simplePos="0" relativeHeight="251658240" behindDoc="1" locked="0" layoutInCell="1" allowOverlap="1" wp14:anchorId="4074118F" wp14:editId="5C91C57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6845" cy="10061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EY THEATRE LETTERHEAD 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845" cy="1006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170">
        <w:rPr>
          <w:noProof/>
          <w:lang w:eastAsia="en-US" w:bidi="ar-SA"/>
        </w:rPr>
        <w:t>November 15, 2019</w:t>
      </w:r>
    </w:p>
    <w:p w14:paraId="0BDA21F9" w14:textId="77777777" w:rsidR="00C336DF" w:rsidRPr="006F5C85" w:rsidRDefault="00C336DF" w:rsidP="00C336DF">
      <w:pPr>
        <w:autoSpaceDE w:val="0"/>
        <w:autoSpaceDN w:val="0"/>
        <w:adjustRightInd w:val="0"/>
        <w:jc w:val="both"/>
        <w:rPr>
          <w:rFonts w:cs="Calibri"/>
          <w:b/>
          <w:color w:val="000000"/>
          <w:sz w:val="24"/>
          <w:szCs w:val="24"/>
        </w:rPr>
      </w:pPr>
      <w:r w:rsidRPr="006F5C85">
        <w:rPr>
          <w:rFonts w:cs="Calibri"/>
          <w:color w:val="000000"/>
          <w:sz w:val="24"/>
          <w:szCs w:val="24"/>
        </w:rPr>
        <w:t xml:space="preserve">Hello Everyone, </w:t>
      </w:r>
    </w:p>
    <w:p w14:paraId="4A55F1B9" w14:textId="662EADBB" w:rsidR="00C336DF" w:rsidRDefault="00C336DF" w:rsidP="00C336DF">
      <w:pPr>
        <w:pStyle w:val="Heading2"/>
        <w:shd w:val="clear" w:color="auto" w:fill="FFFFFF"/>
        <w:textAlignment w:val="baseline"/>
        <w:rPr>
          <w:rFonts w:cs="Calibri"/>
          <w:color w:val="000000"/>
          <w:sz w:val="36"/>
          <w:szCs w:val="36"/>
        </w:rPr>
      </w:pPr>
      <w:r w:rsidRPr="00895AF3">
        <w:rPr>
          <w:rFonts w:cs="Calibri"/>
          <w:color w:val="000000"/>
        </w:rPr>
        <w:tab/>
      </w:r>
      <w:r w:rsidRPr="00895AF3">
        <w:rPr>
          <w:rFonts w:cs="Calibri"/>
          <w:color w:val="000000"/>
        </w:rPr>
        <w:tab/>
        <w:t>Th</w:t>
      </w:r>
      <w:r w:rsidR="00055142">
        <w:rPr>
          <w:rFonts w:cs="Calibri"/>
          <w:color w:val="000000"/>
        </w:rPr>
        <w:t xml:space="preserve">e Robey Theatre Company’s </w:t>
      </w:r>
      <w:r w:rsidR="005D22E7">
        <w:rPr>
          <w:rFonts w:cs="Calibri"/>
          <w:color w:val="000000"/>
        </w:rPr>
        <w:t>Spring</w:t>
      </w:r>
      <w:r w:rsidR="00034782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Session</w:t>
      </w:r>
      <w:r w:rsidRPr="00895AF3">
        <w:rPr>
          <w:rFonts w:cs="Calibri"/>
          <w:color w:val="000000"/>
        </w:rPr>
        <w:t xml:space="preserve"> of the Advance Scene Study </w:t>
      </w:r>
      <w:r w:rsidR="00F41170">
        <w:rPr>
          <w:rFonts w:cs="Calibri"/>
          <w:color w:val="000000"/>
        </w:rPr>
        <w:t>Workshop for 2020</w:t>
      </w:r>
      <w:r w:rsidRPr="00895AF3">
        <w:rPr>
          <w:rFonts w:cs="Calibri"/>
          <w:color w:val="000000"/>
        </w:rPr>
        <w:t xml:space="preserve"> begins</w:t>
      </w:r>
      <w:r w:rsidRPr="00610054">
        <w:rPr>
          <w:rFonts w:cs="Calibri"/>
          <w:b/>
          <w:color w:val="000000"/>
        </w:rPr>
        <w:t xml:space="preserve"> Monday</w:t>
      </w:r>
      <w:r w:rsidR="009936A1">
        <w:rPr>
          <w:rFonts w:cs="Calibri"/>
          <w:b/>
          <w:color w:val="000000"/>
        </w:rPr>
        <w:t xml:space="preserve"> January 27, 2020 </w:t>
      </w:r>
      <w:r w:rsidRPr="00895AF3">
        <w:rPr>
          <w:rFonts w:cs="Calibri"/>
          <w:color w:val="000000"/>
        </w:rPr>
        <w:t>at the</w:t>
      </w:r>
      <w:r w:rsidRPr="004B498C">
        <w:rPr>
          <w:rFonts w:cs="Calibri"/>
          <w:color w:val="000000"/>
          <w:sz w:val="36"/>
          <w:szCs w:val="36"/>
        </w:rPr>
        <w:t xml:space="preserve"> </w:t>
      </w:r>
    </w:p>
    <w:p w14:paraId="5E271CBF" w14:textId="77777777" w:rsidR="00C336DF" w:rsidRPr="006F5C85" w:rsidRDefault="00C336DF" w:rsidP="00C336DF">
      <w:pPr>
        <w:pStyle w:val="Heading2"/>
        <w:shd w:val="clear" w:color="auto" w:fill="FFFFFF"/>
        <w:textAlignment w:val="baseline"/>
        <w:rPr>
          <w:rFonts w:ascii="Helvetica" w:eastAsia="Times New Roman" w:hAnsi="Helvetica" w:cs="Helvetica"/>
          <w:b/>
          <w:bCs/>
          <w:color w:val="000000"/>
          <w:sz w:val="32"/>
          <w:szCs w:val="32"/>
          <w:highlight w:val="yellow"/>
          <w:u w:val="single"/>
        </w:rPr>
      </w:pPr>
      <w:r w:rsidRPr="006F5C85">
        <w:rPr>
          <w:rFonts w:ascii="Helvetica" w:eastAsia="Times New Roman" w:hAnsi="Helvetica" w:cs="Helvetica"/>
          <w:b/>
          <w:bCs/>
          <w:color w:val="000000"/>
          <w:sz w:val="32"/>
          <w:szCs w:val="32"/>
          <w:highlight w:val="yellow"/>
          <w:u w:val="single"/>
        </w:rPr>
        <w:t>THE VICTORY THEATRE CENTER</w:t>
      </w:r>
    </w:p>
    <w:p w14:paraId="1D86C3B9" w14:textId="292BC1E5" w:rsidR="00C336DF" w:rsidRPr="006F5C85" w:rsidRDefault="00C336DF" w:rsidP="00C336DF">
      <w:pPr>
        <w:pStyle w:val="Heading2"/>
        <w:shd w:val="clear" w:color="auto" w:fill="FFFFFF"/>
        <w:textAlignment w:val="baseline"/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</w:pPr>
      <w:r w:rsidRPr="006F5C85">
        <w:rPr>
          <w:rFonts w:ascii="Helvetica" w:hAnsi="Helvetica" w:cs="Helvetica"/>
          <w:b/>
          <w:bCs/>
          <w:color w:val="000000"/>
          <w:sz w:val="32"/>
          <w:szCs w:val="32"/>
          <w:highlight w:val="yellow"/>
          <w:bdr w:val="none" w:sz="0" w:space="0" w:color="auto" w:frame="1"/>
        </w:rPr>
        <w:t>THE LITTLE VICTORY</w:t>
      </w:r>
      <w:r w:rsidR="00F5736A">
        <w:rPr>
          <w:rFonts w:ascii="Helvetica" w:hAnsi="Helvetica" w:cs="Helvetica"/>
          <w:b/>
          <w:bCs/>
          <w:color w:val="000000"/>
          <w:sz w:val="32"/>
          <w:szCs w:val="32"/>
          <w:highlight w:val="yellow"/>
          <w:bdr w:val="none" w:sz="0" w:space="0" w:color="auto" w:frame="1"/>
        </w:rPr>
        <w:t xml:space="preserve"> Theatre</w:t>
      </w:r>
      <w:r w:rsidRPr="006F5C85">
        <w:rPr>
          <w:rFonts w:ascii="Helvetica" w:hAnsi="Helvetica" w:cs="Helvetica"/>
          <w:color w:val="000000"/>
          <w:sz w:val="32"/>
          <w:szCs w:val="32"/>
          <w:highlight w:val="yellow"/>
        </w:rPr>
        <w:br/>
      </w:r>
      <w:r w:rsidRPr="006F5C85">
        <w:rPr>
          <w:rFonts w:ascii="Helvetica" w:hAnsi="Helvetica" w:cs="Helvetica"/>
          <w:b/>
          <w:color w:val="000000"/>
          <w:sz w:val="32"/>
          <w:szCs w:val="32"/>
          <w:highlight w:val="yellow"/>
        </w:rPr>
        <w:t>3324 West Victory Blvd, Burbank, CA 91505</w:t>
      </w:r>
      <w:r w:rsidRPr="006F5C85">
        <w:rPr>
          <w:rFonts w:ascii="Helvetica" w:hAnsi="Helvetica" w:cs="Helvetica"/>
          <w:b/>
          <w:color w:val="000000"/>
          <w:sz w:val="32"/>
          <w:szCs w:val="32"/>
          <w:highlight w:val="yellow"/>
        </w:rPr>
        <w:br/>
        <w:t>box office: 818.841.5422</w:t>
      </w:r>
    </w:p>
    <w:p w14:paraId="3966A4E1" w14:textId="00C06D00" w:rsidR="00BE0D8F" w:rsidRDefault="00C336DF" w:rsidP="00C336DF">
      <w:pPr>
        <w:autoSpaceDE w:val="0"/>
        <w:autoSpaceDN w:val="0"/>
        <w:adjustRightInd w:val="0"/>
        <w:rPr>
          <w:rFonts w:cs="Calibri"/>
          <w:b/>
          <w:bCs/>
          <w:color w:val="000000"/>
          <w:sz w:val="24"/>
          <w:szCs w:val="24"/>
        </w:rPr>
      </w:pPr>
      <w:r w:rsidRPr="006F5C85">
        <w:rPr>
          <w:rFonts w:cs="Calibri"/>
          <w:color w:val="000000"/>
          <w:sz w:val="24"/>
          <w:szCs w:val="24"/>
        </w:rPr>
        <w:t xml:space="preserve">Workshop time is </w:t>
      </w:r>
      <w:r w:rsidRPr="006F5C85">
        <w:rPr>
          <w:rFonts w:cs="Calibri"/>
          <w:b/>
          <w:bCs/>
          <w:color w:val="000000"/>
          <w:sz w:val="24"/>
          <w:szCs w:val="24"/>
        </w:rPr>
        <w:t xml:space="preserve">7-10pm. </w:t>
      </w:r>
      <w:r w:rsidRPr="006F5C85">
        <w:rPr>
          <w:rFonts w:cs="Calibri"/>
          <w:color w:val="000000"/>
          <w:sz w:val="24"/>
          <w:szCs w:val="24"/>
        </w:rPr>
        <w:t xml:space="preserve">The workshop ends </w:t>
      </w:r>
      <w:r w:rsidR="00C53A51">
        <w:rPr>
          <w:rFonts w:cs="Calibri"/>
          <w:color w:val="000000"/>
          <w:sz w:val="24"/>
          <w:szCs w:val="24"/>
        </w:rPr>
        <w:t xml:space="preserve">Monday </w:t>
      </w:r>
      <w:r w:rsidR="004650B1">
        <w:rPr>
          <w:rFonts w:cs="Calibri"/>
          <w:b/>
          <w:color w:val="000000"/>
          <w:sz w:val="24"/>
          <w:szCs w:val="24"/>
        </w:rPr>
        <w:t>April 6, 2020</w:t>
      </w:r>
    </w:p>
    <w:p w14:paraId="1A910470" w14:textId="21D31202" w:rsidR="006F5C85" w:rsidRPr="00BE0D8F" w:rsidRDefault="006F5C85" w:rsidP="00C336DF">
      <w:pPr>
        <w:autoSpaceDE w:val="0"/>
        <w:autoSpaceDN w:val="0"/>
        <w:adjustRightInd w:val="0"/>
        <w:rPr>
          <w:rFonts w:cs="Calibri"/>
          <w:b/>
          <w:bCs/>
          <w:color w:val="000000"/>
          <w:sz w:val="24"/>
          <w:szCs w:val="24"/>
        </w:rPr>
      </w:pPr>
      <w:r w:rsidRPr="006F5C85">
        <w:rPr>
          <w:rFonts w:cs="Calibri"/>
          <w:b/>
          <w:bCs/>
          <w:color w:val="000000"/>
          <w:sz w:val="24"/>
          <w:szCs w:val="24"/>
        </w:rPr>
        <w:t>Ben Guillory conducts the scene study workshop</w:t>
      </w:r>
      <w:r w:rsidRPr="006F5C85">
        <w:rPr>
          <w:rFonts w:cs="Calibri"/>
          <w:b/>
          <w:bCs/>
          <w:color w:val="000000"/>
          <w:sz w:val="28"/>
          <w:szCs w:val="28"/>
        </w:rPr>
        <w:t>.</w:t>
      </w:r>
    </w:p>
    <w:p w14:paraId="26C072EA" w14:textId="5D2652DD" w:rsidR="00C336DF" w:rsidRPr="006F5C85" w:rsidRDefault="009F6DED" w:rsidP="00C336DF">
      <w:pPr>
        <w:autoSpaceDE w:val="0"/>
        <w:autoSpaceDN w:val="0"/>
        <w:adjustRightInd w:val="0"/>
        <w:rPr>
          <w:rFonts w:cs="Calibri"/>
          <w:b/>
          <w:bCs/>
          <w:color w:val="000000"/>
          <w:sz w:val="24"/>
          <w:szCs w:val="24"/>
        </w:rPr>
      </w:pPr>
      <w:r w:rsidRPr="006F5C85">
        <w:rPr>
          <w:rFonts w:cs="Calibri"/>
          <w:b/>
          <w:bCs/>
          <w:color w:val="000000"/>
          <w:sz w:val="24"/>
          <w:szCs w:val="24"/>
        </w:rPr>
        <w:t xml:space="preserve">The process begins </w:t>
      </w:r>
      <w:r w:rsidR="004650B1" w:rsidRPr="004650B1">
        <w:rPr>
          <w:rFonts w:cs="Calibri"/>
          <w:b/>
          <w:color w:val="000000"/>
          <w:sz w:val="22"/>
          <w:szCs w:val="22"/>
        </w:rPr>
        <w:t>Monday January 27, 2020</w:t>
      </w:r>
      <w:r w:rsidR="004650B1">
        <w:rPr>
          <w:rFonts w:cs="Calibri"/>
          <w:b/>
          <w:color w:val="000000"/>
        </w:rPr>
        <w:t xml:space="preserve"> </w:t>
      </w:r>
      <w:r w:rsidR="00C336DF" w:rsidRPr="006F5C85">
        <w:rPr>
          <w:rFonts w:cs="Calibri"/>
          <w:b/>
          <w:bCs/>
          <w:color w:val="000000"/>
          <w:sz w:val="24"/>
          <w:szCs w:val="24"/>
        </w:rPr>
        <w:t xml:space="preserve">with a 7pm Orientation at the </w:t>
      </w:r>
      <w:r w:rsidR="007809A5" w:rsidRPr="006F5C85">
        <w:rPr>
          <w:rFonts w:cs="Calibri"/>
          <w:b/>
          <w:bCs/>
          <w:color w:val="000000"/>
          <w:sz w:val="24"/>
          <w:szCs w:val="24"/>
        </w:rPr>
        <w:t>Little Victory Theatre</w:t>
      </w:r>
      <w:r w:rsidR="00C336DF" w:rsidRPr="006F5C85">
        <w:rPr>
          <w:rFonts w:cs="Calibri"/>
          <w:color w:val="000000"/>
          <w:sz w:val="24"/>
          <w:szCs w:val="24"/>
        </w:rPr>
        <w:t xml:space="preserve">. You’ll meet the other actors; </w:t>
      </w:r>
      <w:r w:rsidR="006F5C85">
        <w:rPr>
          <w:rFonts w:cs="Calibri"/>
          <w:b/>
          <w:bCs/>
          <w:color w:val="000000"/>
          <w:sz w:val="24"/>
          <w:szCs w:val="24"/>
        </w:rPr>
        <w:t xml:space="preserve">match scene and scene partners and receive a scene presentation schedule. </w:t>
      </w:r>
      <w:r w:rsidR="00C336DF" w:rsidRPr="006F5C85">
        <w:rPr>
          <w:rFonts w:cs="Calibri"/>
          <w:color w:val="000000"/>
          <w:sz w:val="24"/>
          <w:szCs w:val="24"/>
        </w:rPr>
        <w:t xml:space="preserve">Actors will work out the rehearsal schedule and questions will be answered about scene presentation, etc. </w:t>
      </w:r>
      <w:r w:rsidR="00C336DF" w:rsidRPr="006F5C85">
        <w:rPr>
          <w:rFonts w:cs="Calibri"/>
          <w:b/>
          <w:bCs/>
          <w:color w:val="000000"/>
          <w:sz w:val="24"/>
          <w:szCs w:val="24"/>
        </w:rPr>
        <w:t xml:space="preserve">Note: It’s extremely important that actors attend this orientation! </w:t>
      </w:r>
    </w:p>
    <w:p w14:paraId="40054842" w14:textId="0216E202" w:rsidR="00C336DF" w:rsidRPr="00895AF3" w:rsidRDefault="00C336DF" w:rsidP="00C336DF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 w:rsidRPr="006F5C85">
        <w:rPr>
          <w:rFonts w:cs="Calibri"/>
          <w:b/>
          <w:bCs/>
          <w:color w:val="000000"/>
          <w:sz w:val="24"/>
          <w:szCs w:val="24"/>
        </w:rPr>
        <w:t xml:space="preserve">The cost is $500.00 *** A payment $250.00 is required </w:t>
      </w:r>
      <w:r w:rsidR="004650B1">
        <w:rPr>
          <w:rFonts w:cs="Calibri"/>
          <w:b/>
          <w:bCs/>
          <w:color w:val="000000"/>
          <w:sz w:val="24"/>
          <w:szCs w:val="24"/>
        </w:rPr>
        <w:t>January 14, 2020</w:t>
      </w:r>
      <w:r w:rsidR="00BE0D8F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6F5C85">
        <w:rPr>
          <w:rFonts w:cs="Calibri"/>
          <w:b/>
          <w:bCs/>
          <w:color w:val="000000"/>
          <w:sz w:val="24"/>
          <w:szCs w:val="24"/>
        </w:rPr>
        <w:t xml:space="preserve">to </w:t>
      </w:r>
      <w:r w:rsidR="006F5C85">
        <w:rPr>
          <w:rFonts w:cs="Calibri"/>
          <w:b/>
          <w:bCs/>
          <w:color w:val="000000"/>
          <w:sz w:val="24"/>
          <w:szCs w:val="24"/>
        </w:rPr>
        <w:t>secure a seat – Robey accepts 14</w:t>
      </w:r>
      <w:r w:rsidRPr="006F5C85">
        <w:rPr>
          <w:rFonts w:cs="Calibri"/>
          <w:b/>
          <w:bCs/>
          <w:color w:val="000000"/>
          <w:sz w:val="24"/>
          <w:szCs w:val="24"/>
        </w:rPr>
        <w:t xml:space="preserve"> actors per session. </w:t>
      </w:r>
      <w:r w:rsidRPr="006F5C85">
        <w:rPr>
          <w:rFonts w:cs="Calibri"/>
          <w:color w:val="000000"/>
          <w:sz w:val="24"/>
          <w:szCs w:val="24"/>
        </w:rPr>
        <w:t xml:space="preserve">The balance is due on/before </w:t>
      </w:r>
      <w:r w:rsidRPr="006F5C85">
        <w:rPr>
          <w:rFonts w:cs="Calibri"/>
          <w:b/>
          <w:bCs/>
          <w:color w:val="000000"/>
          <w:sz w:val="24"/>
          <w:szCs w:val="24"/>
        </w:rPr>
        <w:t>Monday</w:t>
      </w:r>
      <w:r w:rsidR="00C53A51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4650B1">
        <w:rPr>
          <w:rFonts w:cs="Calibri"/>
          <w:b/>
          <w:bCs/>
          <w:color w:val="000000"/>
          <w:sz w:val="24"/>
          <w:szCs w:val="24"/>
        </w:rPr>
        <w:t>March 9, 2020</w:t>
      </w:r>
      <w:r>
        <w:rPr>
          <w:rFonts w:cs="Calibri"/>
          <w:b/>
          <w:bCs/>
          <w:color w:val="000000"/>
        </w:rPr>
        <w:t xml:space="preserve"> </w:t>
      </w:r>
      <w:r w:rsidRPr="00610054">
        <w:rPr>
          <w:rFonts w:cs="Calibri"/>
          <w:b/>
          <w:bCs/>
          <w:color w:val="000000"/>
          <w:sz w:val="32"/>
          <w:szCs w:val="32"/>
          <w:highlight w:val="yellow"/>
          <w:u w:val="single"/>
        </w:rPr>
        <w:t>Please check your schedule before you make the commitment as it affects others working with you</w:t>
      </w:r>
      <w:r w:rsidRPr="00610054">
        <w:rPr>
          <w:rFonts w:cs="Calibri"/>
          <w:b/>
          <w:bCs/>
          <w:color w:val="000000"/>
          <w:highlight w:val="yellow"/>
          <w:u w:val="single"/>
        </w:rPr>
        <w:t>.</w:t>
      </w:r>
    </w:p>
    <w:tbl>
      <w:tblPr>
        <w:tblW w:w="8025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5"/>
      </w:tblGrid>
      <w:tr w:rsidR="00C336DF" w:rsidRPr="00895AF3" w14:paraId="33BE3C00" w14:textId="77777777" w:rsidTr="001E52CF">
        <w:trPr>
          <w:trHeight w:val="734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25B1F03C" w14:textId="1B12011A" w:rsidR="00C336DF" w:rsidRPr="00F41170" w:rsidRDefault="004650B1" w:rsidP="001E52C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41170">
              <w:rPr>
                <w:rFonts w:cs="Calibri"/>
                <w:b/>
                <w:bCs/>
                <w:color w:val="000000"/>
                <w:sz w:val="22"/>
                <w:szCs w:val="22"/>
              </w:rPr>
              <w:t>2020 Spring Session Dates</w:t>
            </w:r>
          </w:p>
          <w:p w14:paraId="3659E29F" w14:textId="77777777" w:rsidR="00C336DF" w:rsidRPr="00F41170" w:rsidRDefault="00C336DF" w:rsidP="001E52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41170">
              <w:rPr>
                <w:rFonts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Check your schedules:</w:t>
            </w:r>
          </w:p>
          <w:p w14:paraId="3157C9C6" w14:textId="77777777" w:rsidR="00C336DF" w:rsidRPr="00F41170" w:rsidRDefault="00C336DF" w:rsidP="006F5C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48"/>
            </w:tblGrid>
            <w:tr w:rsidR="00C336DF" w:rsidRPr="00F41170" w14:paraId="4DFCF59E" w14:textId="77777777" w:rsidTr="001E52CF">
              <w:trPr>
                <w:trHeight w:val="240"/>
              </w:trPr>
              <w:tc>
                <w:tcPr>
                  <w:tcW w:w="7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E48CDF" w14:textId="6C378C60" w:rsidR="00C336DF" w:rsidRPr="00F41170" w:rsidRDefault="00C336DF" w:rsidP="00F411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Mon</w:t>
                  </w:r>
                  <w:r w:rsidR="006F5C85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.  </w:t>
                  </w:r>
                  <w:r w:rsidR="009936A1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Jan. 27</w:t>
                  </w:r>
                  <w:r w:rsidR="00BE0D8F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orientation                                                                Mon. </w:t>
                  </w:r>
                  <w:r w:rsidR="00F41170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March 9</w:t>
                  </w:r>
                </w:p>
              </w:tc>
            </w:tr>
            <w:tr w:rsidR="00C336DF" w:rsidRPr="00F41170" w14:paraId="2AC59F20" w14:textId="77777777" w:rsidTr="001E52CF">
              <w:trPr>
                <w:trHeight w:val="387"/>
              </w:trPr>
              <w:tc>
                <w:tcPr>
                  <w:tcW w:w="74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67877C" w14:textId="76E62271" w:rsidR="00C336DF" w:rsidRPr="00F41170" w:rsidRDefault="00C336DF" w:rsidP="00F411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Mon</w:t>
                  </w:r>
                  <w:r w:rsidR="0073306E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. </w:t>
                  </w:r>
                  <w:r w:rsidR="006F5C85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4650B1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Feb. 3 </w:t>
                  </w:r>
                  <w:r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Scene Presentation Begins                </w:t>
                  </w:r>
                  <w:r w:rsidR="006F5C85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</w:t>
                  </w:r>
                  <w:r w:rsidR="0073306E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="00C53A51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</w:t>
                  </w:r>
                  <w:r w:rsidR="00BE0D8F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F41170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</w:t>
                  </w:r>
                  <w:r w:rsidR="0073306E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Mon. </w:t>
                  </w:r>
                  <w:r w:rsidR="00F41170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March  16</w:t>
                  </w:r>
                </w:p>
              </w:tc>
            </w:tr>
            <w:tr w:rsidR="00C336DF" w:rsidRPr="00F41170" w14:paraId="2BEE6AC4" w14:textId="77777777" w:rsidTr="001E52CF">
              <w:trPr>
                <w:trHeight w:val="290"/>
              </w:trPr>
              <w:tc>
                <w:tcPr>
                  <w:tcW w:w="74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766ADC" w14:textId="20622D24" w:rsidR="00C336DF" w:rsidRPr="00F41170" w:rsidRDefault="00C336DF" w:rsidP="00F411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Mon. </w:t>
                  </w:r>
                  <w:r w:rsidR="006F5C85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F41170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Feb. 10                                                                                     </w:t>
                  </w:r>
                  <w:r w:rsidR="00055142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Mon</w:t>
                  </w:r>
                  <w:r w:rsidR="00C53A51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.  </w:t>
                  </w:r>
                  <w:r w:rsidR="00F41170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March  23</w:t>
                  </w:r>
                </w:p>
              </w:tc>
            </w:tr>
            <w:tr w:rsidR="00C336DF" w:rsidRPr="00F41170" w14:paraId="7CFACC52" w14:textId="77777777" w:rsidTr="001E52CF">
              <w:trPr>
                <w:trHeight w:val="240"/>
              </w:trPr>
              <w:tc>
                <w:tcPr>
                  <w:tcW w:w="7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82A9F5" w14:textId="11E09E15" w:rsidR="00C336DF" w:rsidRPr="00F41170" w:rsidRDefault="00C336DF" w:rsidP="006F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Mon. </w:t>
                  </w:r>
                  <w:r w:rsidR="00F41170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Feb. 17                                                                                     </w:t>
                  </w:r>
                  <w:r w:rsidR="00C53A51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Mon. </w:t>
                  </w:r>
                  <w:r w:rsidR="00F41170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March 30 </w:t>
                  </w:r>
                </w:p>
                <w:p w14:paraId="51217F08" w14:textId="15F3F469" w:rsidR="0073306E" w:rsidRPr="00F41170" w:rsidRDefault="00C336DF" w:rsidP="006F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Mon.</w:t>
                  </w:r>
                  <w:r w:rsidR="00C53A51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="00F41170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Feb. 24                                                                                     </w:t>
                  </w:r>
                  <w:r w:rsidR="00BE0D8F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Mon. </w:t>
                  </w:r>
                  <w:r w:rsidR="00F41170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April 6</w:t>
                  </w:r>
                </w:p>
                <w:p w14:paraId="3FDF3472" w14:textId="2D0A7B7F" w:rsidR="0073306E" w:rsidRPr="00F41170" w:rsidRDefault="00C53A51" w:rsidP="006F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Mon.  </w:t>
                  </w:r>
                  <w:r w:rsidR="00F41170" w:rsidRPr="00F41170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March 2</w:t>
                  </w:r>
                </w:p>
                <w:p w14:paraId="620F3896" w14:textId="3EA4C8B7" w:rsidR="00C336DF" w:rsidRPr="00F41170" w:rsidRDefault="00C336DF" w:rsidP="006F5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C7D7354" w14:textId="77777777" w:rsidR="00C336DF" w:rsidRPr="00F41170" w:rsidRDefault="00C336DF" w:rsidP="001E52C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6DF" w:rsidRPr="00895AF3" w14:paraId="22B945DF" w14:textId="77777777" w:rsidTr="001E52CF">
        <w:trPr>
          <w:trHeight w:val="734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2410A7B7" w14:textId="2A1DCF5F" w:rsidR="00C336DF" w:rsidRPr="00F41170" w:rsidRDefault="00C336DF" w:rsidP="001E52CF">
            <w:pPr>
              <w:autoSpaceDE w:val="0"/>
              <w:autoSpaceDN w:val="0"/>
              <w:adjustRightInd w:val="0"/>
              <w:spacing w:before="240" w:after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4117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Thank you </w:t>
            </w:r>
          </w:p>
          <w:p w14:paraId="2DFED78C" w14:textId="179A734C" w:rsidR="00C336DF" w:rsidRPr="00F41170" w:rsidRDefault="00C336DF" w:rsidP="006F5C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41170">
              <w:rPr>
                <w:rFonts w:cs="Calibri"/>
                <w:b/>
                <w:bCs/>
                <w:color w:val="000000"/>
                <w:sz w:val="22"/>
                <w:szCs w:val="22"/>
              </w:rPr>
              <w:t>Ben Guillory</w:t>
            </w:r>
          </w:p>
          <w:p w14:paraId="17709BC1" w14:textId="2135ECE8" w:rsidR="006F5C85" w:rsidRPr="00F41170" w:rsidRDefault="006F5C85" w:rsidP="006F5C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41170">
              <w:rPr>
                <w:rFonts w:cs="Calibri"/>
                <w:b/>
                <w:bCs/>
                <w:color w:val="000000"/>
                <w:sz w:val="22"/>
                <w:szCs w:val="22"/>
              </w:rPr>
              <w:t>Producing Artistic Director RTC</w:t>
            </w:r>
          </w:p>
          <w:p w14:paraId="40AB1497" w14:textId="77777777" w:rsidR="006F5C85" w:rsidRPr="00F41170" w:rsidRDefault="006F5C85" w:rsidP="001E52CF">
            <w:pPr>
              <w:autoSpaceDE w:val="0"/>
              <w:autoSpaceDN w:val="0"/>
              <w:adjustRightInd w:val="0"/>
              <w:spacing w:before="240" w:after="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  <w:p w14:paraId="249FD4F3" w14:textId="740AB793" w:rsidR="00C336DF" w:rsidRPr="00F41170" w:rsidRDefault="00C336DF" w:rsidP="001E52C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9D1F487" w14:textId="38F12925" w:rsidR="00285F1D" w:rsidRDefault="00285F1D" w:rsidP="00963C4A">
      <w:pPr>
        <w:pStyle w:val="Date"/>
      </w:pPr>
    </w:p>
    <w:p w14:paraId="0576C1A7" w14:textId="7EB4D805" w:rsidR="004B377B" w:rsidRDefault="00285F1D" w:rsidP="00285F1D">
      <w:r>
        <w:rPr>
          <w:noProof/>
        </w:rPr>
        <w:t xml:space="preserve"> </w:t>
      </w:r>
    </w:p>
    <w:sectPr w:rsidR="004B377B" w:rsidSect="00207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D0199" w14:textId="77777777" w:rsidR="00ED0DB9" w:rsidRDefault="00ED0DB9" w:rsidP="00B479F9">
      <w:pPr>
        <w:spacing w:after="0" w:line="240" w:lineRule="auto"/>
      </w:pPr>
      <w:r>
        <w:separator/>
      </w:r>
    </w:p>
  </w:endnote>
  <w:endnote w:type="continuationSeparator" w:id="0">
    <w:p w14:paraId="1939001B" w14:textId="77777777" w:rsidR="00ED0DB9" w:rsidRDefault="00ED0DB9" w:rsidP="00B4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41FB9" w14:textId="77777777" w:rsidR="00B479F9" w:rsidRDefault="00B479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38980" w14:textId="77777777" w:rsidR="00B479F9" w:rsidRDefault="00B479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4E837" w14:textId="77777777" w:rsidR="00B479F9" w:rsidRDefault="00B47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B8CE6" w14:textId="77777777" w:rsidR="00ED0DB9" w:rsidRDefault="00ED0DB9" w:rsidP="00B479F9">
      <w:pPr>
        <w:spacing w:after="0" w:line="240" w:lineRule="auto"/>
      </w:pPr>
      <w:r>
        <w:separator/>
      </w:r>
    </w:p>
  </w:footnote>
  <w:footnote w:type="continuationSeparator" w:id="0">
    <w:p w14:paraId="11D7CDC5" w14:textId="77777777" w:rsidR="00ED0DB9" w:rsidRDefault="00ED0DB9" w:rsidP="00B4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C189D" w14:textId="5600294B" w:rsidR="00B479F9" w:rsidRDefault="00B47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32A90" w14:textId="5F3CFF9B" w:rsidR="00B479F9" w:rsidRDefault="00B479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5C86" w14:textId="54F4FFA4" w:rsidR="00B479F9" w:rsidRDefault="00B479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9"/>
    <w:rsid w:val="00034782"/>
    <w:rsid w:val="00055142"/>
    <w:rsid w:val="000E2349"/>
    <w:rsid w:val="00145C80"/>
    <w:rsid w:val="001902BA"/>
    <w:rsid w:val="00207B0F"/>
    <w:rsid w:val="00285F1D"/>
    <w:rsid w:val="002A528B"/>
    <w:rsid w:val="002A63E5"/>
    <w:rsid w:val="003268D9"/>
    <w:rsid w:val="003F73EF"/>
    <w:rsid w:val="004650B1"/>
    <w:rsid w:val="0053304D"/>
    <w:rsid w:val="005530D5"/>
    <w:rsid w:val="005B7308"/>
    <w:rsid w:val="005D22E7"/>
    <w:rsid w:val="006D0695"/>
    <w:rsid w:val="006F5C85"/>
    <w:rsid w:val="00714ABF"/>
    <w:rsid w:val="0073306E"/>
    <w:rsid w:val="007809A5"/>
    <w:rsid w:val="007913B6"/>
    <w:rsid w:val="008842A0"/>
    <w:rsid w:val="00963C4A"/>
    <w:rsid w:val="00966723"/>
    <w:rsid w:val="009936A1"/>
    <w:rsid w:val="009F6DED"/>
    <w:rsid w:val="00A25EEC"/>
    <w:rsid w:val="00B074A5"/>
    <w:rsid w:val="00B479F9"/>
    <w:rsid w:val="00BE0D8F"/>
    <w:rsid w:val="00BE2C85"/>
    <w:rsid w:val="00C336DF"/>
    <w:rsid w:val="00C53A51"/>
    <w:rsid w:val="00D209CD"/>
    <w:rsid w:val="00D91A5E"/>
    <w:rsid w:val="00E41EF2"/>
    <w:rsid w:val="00ED0DB9"/>
    <w:rsid w:val="00F41170"/>
    <w:rsid w:val="00F5736A"/>
    <w:rsid w:val="00F91482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918B5"/>
  <w15:chartTrackingRefBased/>
  <w15:docId w15:val="{0BA80A09-8D21-4CF5-9118-8B06E807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F1D"/>
    <w:pPr>
      <w:spacing w:after="200" w:line="276" w:lineRule="auto"/>
    </w:pPr>
    <w:rPr>
      <w:rFonts w:cstheme="minorHAnsi"/>
      <w:color w:val="323E4F" w:themeColor="text2" w:themeShade="BF"/>
      <w:sz w:val="20"/>
      <w:szCs w:val="20"/>
      <w:lang w:eastAsia="ja-JP"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9F9"/>
    <w:pPr>
      <w:tabs>
        <w:tab w:val="center" w:pos="4680"/>
        <w:tab w:val="right" w:pos="9360"/>
      </w:tabs>
      <w:spacing w:after="0" w:line="240" w:lineRule="auto"/>
    </w:pPr>
    <w:rPr>
      <w:rFonts w:cstheme="minorBidi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479F9"/>
  </w:style>
  <w:style w:type="paragraph" w:styleId="Footer">
    <w:name w:val="footer"/>
    <w:basedOn w:val="Normal"/>
    <w:link w:val="FooterChar"/>
    <w:uiPriority w:val="99"/>
    <w:unhideWhenUsed/>
    <w:rsid w:val="00B479F9"/>
    <w:pPr>
      <w:tabs>
        <w:tab w:val="center" w:pos="4680"/>
        <w:tab w:val="right" w:pos="9360"/>
      </w:tabs>
      <w:spacing w:after="0" w:line="240" w:lineRule="auto"/>
    </w:pPr>
    <w:rPr>
      <w:rFonts w:cstheme="minorBidi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479F9"/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285F1D"/>
    <w:pPr>
      <w:ind w:left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285F1D"/>
    <w:rPr>
      <w:rFonts w:cstheme="minorHAnsi"/>
      <w:b/>
      <w:color w:val="323E4F" w:themeColor="text2" w:themeShade="BF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qFormat/>
    <w:rsid w:val="00285F1D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5"/>
    <w:unhideWhenUsed/>
    <w:qFormat/>
    <w:rsid w:val="00285F1D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sid w:val="00285F1D"/>
    <w:rPr>
      <w:rFonts w:cstheme="minorHAnsi"/>
      <w:color w:val="323E4F" w:themeColor="text2" w:themeShade="BF"/>
      <w:sz w:val="20"/>
      <w:szCs w:val="20"/>
      <w:lang w:eastAsia="ja-JP" w:bidi="he-IL"/>
    </w:rPr>
  </w:style>
  <w:style w:type="character" w:styleId="Strong">
    <w:name w:val="Strong"/>
    <w:basedOn w:val="DefaultParagraphFont"/>
    <w:uiPriority w:val="8"/>
    <w:qFormat/>
    <w:rsid w:val="00285F1D"/>
    <w:rPr>
      <w:b/>
      <w:bCs/>
    </w:rPr>
  </w:style>
  <w:style w:type="character" w:styleId="PlaceholderText">
    <w:name w:val="Placeholder Text"/>
    <w:basedOn w:val="DefaultParagraphFont"/>
    <w:uiPriority w:val="99"/>
    <w:unhideWhenUsed/>
    <w:rsid w:val="00285F1D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285F1D"/>
    <w:rPr>
      <w:b/>
      <w:color w:val="4472C4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285F1D"/>
    <w:rPr>
      <w:rFonts w:cstheme="minorHAnsi"/>
      <w:b/>
      <w:color w:val="4472C4" w:themeColor="accent1"/>
      <w:sz w:val="20"/>
      <w:szCs w:val="20"/>
      <w:lang w:eastAsia="ja-JP" w:bidi="he-IL"/>
    </w:rPr>
  </w:style>
  <w:style w:type="paragraph" w:styleId="Signature">
    <w:name w:val="Signature"/>
    <w:basedOn w:val="Closing"/>
    <w:link w:val="SignatureChar"/>
    <w:uiPriority w:val="99"/>
    <w:unhideWhenUsed/>
    <w:rsid w:val="00285F1D"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285F1D"/>
    <w:rPr>
      <w:rFonts w:cstheme="minorHAnsi"/>
      <w:color w:val="323E4F" w:themeColor="text2" w:themeShade="BF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qFormat/>
    <w:rsid w:val="00285F1D"/>
    <w:pPr>
      <w:spacing w:before="480" w:after="0" w:line="240" w:lineRule="auto"/>
      <w:contextualSpacing/>
    </w:pPr>
    <w:rPr>
      <w:b/>
    </w:rPr>
  </w:style>
  <w:style w:type="paragraph" w:styleId="NormalIndent">
    <w:name w:val="Normal Indent"/>
    <w:basedOn w:val="Normal"/>
    <w:uiPriority w:val="99"/>
    <w:semiHidden/>
    <w:unhideWhenUsed/>
    <w:rsid w:val="00285F1D"/>
    <w:pPr>
      <w:ind w:left="720"/>
    </w:pPr>
  </w:style>
  <w:style w:type="paragraph" w:styleId="NoSpacing">
    <w:name w:val="No Spacing"/>
    <w:uiPriority w:val="1"/>
    <w:qFormat/>
    <w:rsid w:val="00285F1D"/>
    <w:pPr>
      <w:spacing w:after="0" w:line="240" w:lineRule="auto"/>
    </w:pPr>
    <w:rPr>
      <w:rFonts w:cstheme="minorHAnsi"/>
      <w:color w:val="323E4F" w:themeColor="text2" w:themeShade="BF"/>
      <w:sz w:val="20"/>
      <w:szCs w:val="20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C336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DF"/>
    <w:rPr>
      <w:rFonts w:ascii="Segoe UI" w:hAnsi="Segoe UI" w:cs="Segoe UI"/>
      <w:color w:val="323E4F" w:themeColor="text2" w:themeShade="BF"/>
      <w:sz w:val="18"/>
      <w:szCs w:val="18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Roquemore</dc:creator>
  <cp:keywords/>
  <dc:description/>
  <cp:lastModifiedBy>Ben Guillory</cp:lastModifiedBy>
  <cp:revision>2</cp:revision>
  <cp:lastPrinted>2019-11-16T05:36:00Z</cp:lastPrinted>
  <dcterms:created xsi:type="dcterms:W3CDTF">2019-11-30T05:19:00Z</dcterms:created>
  <dcterms:modified xsi:type="dcterms:W3CDTF">2019-11-30T05:19:00Z</dcterms:modified>
</cp:coreProperties>
</file>